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7F" w:rsidRDefault="005A2B7F" w:rsidP="005A2B7F">
      <w:pPr>
        <w:rPr>
          <w:b/>
          <w:i/>
        </w:rPr>
      </w:pPr>
      <w:r>
        <w:rPr>
          <w:b/>
          <w:i/>
          <w:noProof/>
          <w:lang w:eastAsia="hr-HR"/>
        </w:rPr>
        <w:drawing>
          <wp:inline distT="0" distB="0" distL="0" distR="0">
            <wp:extent cx="892974" cy="789305"/>
            <wp:effectExtent l="76200" t="19050" r="2540" b="488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pela-ilustracij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65842" flipH="1">
                      <a:off x="0" y="0"/>
                      <a:ext cx="933968" cy="8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7F" w:rsidRDefault="005A2B7F" w:rsidP="005A2B7F">
      <w:pPr>
        <w:rPr>
          <w:b/>
          <w:i/>
        </w:rPr>
      </w:pPr>
    </w:p>
    <w:p w:rsidR="005A2B7F" w:rsidRPr="005A2B7F" w:rsidRDefault="005A2B7F" w:rsidP="005A2B7F">
      <w:pPr>
        <w:rPr>
          <w:b/>
          <w:i/>
        </w:rPr>
      </w:pPr>
      <w:bookmarkStart w:id="0" w:name="_GoBack"/>
      <w:bookmarkEnd w:id="0"/>
      <w:r w:rsidRPr="005A2B7F">
        <w:rPr>
          <w:b/>
          <w:i/>
        </w:rPr>
        <w:t>CIPELE KOJE VODE U RAJ ILI PAKAO</w:t>
      </w:r>
    </w:p>
    <w:p w:rsidR="005A2B7F" w:rsidRDefault="005A2B7F" w:rsidP="005A2B7F">
      <w:r>
        <w:t xml:space="preserve">Kad je umro neki čovjek, </w:t>
      </w:r>
      <w:r>
        <w:t>htjedoše iskušati mudra starca.</w:t>
      </w:r>
    </w:p>
    <w:p w:rsidR="005A2B7F" w:rsidRDefault="005A2B7F" w:rsidP="005A2B7F">
      <w:r>
        <w:t xml:space="preserve">– Znaš li nam reći kamo će on sada poći – </w:t>
      </w:r>
      <w:r>
        <w:t>u raj ili u pakao? -upitaše ga.</w:t>
      </w:r>
    </w:p>
    <w:p w:rsidR="005A2B7F" w:rsidRDefault="005A2B7F" w:rsidP="005A2B7F">
      <w:r>
        <w:t>– Donesite mi njegove cipele pa ću v</w:t>
      </w:r>
      <w:r>
        <w:t>am znati odgovoriti. – reče im.</w:t>
      </w:r>
    </w:p>
    <w:p w:rsidR="005A2B7F" w:rsidRDefault="005A2B7F" w:rsidP="005A2B7F">
      <w:r>
        <w:t>– Po čemu to znaš? Upitaše ga.</w:t>
      </w:r>
    </w:p>
    <w:p w:rsidR="005A2B7F" w:rsidRDefault="005A2B7F" w:rsidP="005A2B7F">
      <w:r>
        <w:t>– Oni koji hodaju po prostranim i ravnim putovima ne mogu uprljati svoje cipele. Oni, pak, koji hode uskim i strmim putovima, nužno će ih uprljati. A poznato vam je koji od tih putova vodi u raj. Nadalje, ni oni koji ne priskaču braći u nevolji, ne dolaze u priliku uprljati svoje cipele. Naprotiv, oni koji su zbog drugih spremni mnogo pretrpjeti, morat će poći mnogim blatnim putovima. I, naposljetku, Gospodin, u kojemu svi živimo, prošao je našim putovima i upoznao naš hod. Dođe li mu tko u čistim cipelama, znat će da ga želi obmanuti. A, kažem vam, manji je grijeh uprljati se nego svoju prljavštinu nastojati sakriti pred Gospodinom.</w:t>
      </w:r>
    </w:p>
    <w:p w:rsidR="005A2B7F" w:rsidRDefault="005A2B7F" w:rsidP="005A2B7F"/>
    <w:p w:rsidR="00093E5D" w:rsidRDefault="005A2B7F" w:rsidP="005A2B7F">
      <w:pPr>
        <w:jc w:val="right"/>
      </w:pPr>
      <w:r>
        <w:t>Stjepan Lice „Svjetlost fenjera“</w:t>
      </w:r>
    </w:p>
    <w:sectPr w:rsidR="0009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7F"/>
    <w:rsid w:val="00093E5D"/>
    <w:rsid w:val="005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D2F1"/>
  <w15:chartTrackingRefBased/>
  <w15:docId w15:val="{CE080332-AD89-4A6E-8A46-95DF88F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2020-11-29T11:22:00Z</dcterms:created>
  <dcterms:modified xsi:type="dcterms:W3CDTF">2020-11-29T11:28:00Z</dcterms:modified>
</cp:coreProperties>
</file>